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0E1" w:rsidRDefault="008420E1" w:rsidP="008420E1">
      <w:pPr>
        <w:spacing w:line="480" w:lineRule="auto"/>
        <w:jc w:val="center"/>
        <w:rPr>
          <w:rFonts w:ascii="Times New Roman" w:hAnsi="Times New Roman" w:cs="Times New Roman"/>
          <w:b/>
          <w:sz w:val="24"/>
          <w:szCs w:val="24"/>
        </w:rPr>
      </w:pPr>
    </w:p>
    <w:p w:rsidR="008420E1" w:rsidRDefault="008420E1" w:rsidP="008420E1">
      <w:pPr>
        <w:spacing w:line="480" w:lineRule="auto"/>
        <w:jc w:val="center"/>
        <w:rPr>
          <w:rFonts w:ascii="Times New Roman" w:hAnsi="Times New Roman" w:cs="Times New Roman"/>
          <w:b/>
          <w:sz w:val="24"/>
          <w:szCs w:val="24"/>
        </w:rPr>
      </w:pPr>
    </w:p>
    <w:p w:rsidR="008420E1" w:rsidRDefault="008420E1" w:rsidP="008420E1">
      <w:pPr>
        <w:spacing w:line="480" w:lineRule="auto"/>
        <w:jc w:val="center"/>
        <w:rPr>
          <w:rFonts w:ascii="Times New Roman" w:hAnsi="Times New Roman" w:cs="Times New Roman"/>
          <w:b/>
          <w:sz w:val="24"/>
          <w:szCs w:val="24"/>
        </w:rPr>
      </w:pPr>
    </w:p>
    <w:p w:rsidR="00023973" w:rsidRPr="008420E1" w:rsidRDefault="00023973" w:rsidP="008420E1">
      <w:pPr>
        <w:spacing w:line="480" w:lineRule="auto"/>
        <w:jc w:val="center"/>
        <w:rPr>
          <w:rFonts w:ascii="Times New Roman" w:hAnsi="Times New Roman" w:cs="Times New Roman"/>
          <w:b/>
          <w:sz w:val="24"/>
          <w:szCs w:val="24"/>
        </w:rPr>
      </w:pPr>
      <w:r w:rsidRPr="008420E1">
        <w:rPr>
          <w:rFonts w:ascii="Times New Roman" w:hAnsi="Times New Roman" w:cs="Times New Roman"/>
          <w:b/>
          <w:sz w:val="24"/>
          <w:szCs w:val="24"/>
        </w:rPr>
        <w:t>Research Institutes</w:t>
      </w:r>
    </w:p>
    <w:p w:rsidR="008420E1" w:rsidRDefault="008420E1" w:rsidP="008420E1">
      <w:pPr>
        <w:spacing w:line="480" w:lineRule="auto"/>
        <w:jc w:val="center"/>
        <w:rPr>
          <w:rFonts w:ascii="Times New Roman" w:hAnsi="Times New Roman" w:cs="Times New Roman"/>
          <w:sz w:val="24"/>
          <w:szCs w:val="24"/>
        </w:rPr>
      </w:pPr>
    </w:p>
    <w:p w:rsidR="008420E1" w:rsidRDefault="008420E1" w:rsidP="008420E1">
      <w:pPr>
        <w:spacing w:line="480" w:lineRule="auto"/>
        <w:jc w:val="center"/>
        <w:rPr>
          <w:rFonts w:ascii="Times New Roman" w:hAnsi="Times New Roman" w:cs="Times New Roman"/>
          <w:sz w:val="24"/>
          <w:szCs w:val="24"/>
        </w:rPr>
      </w:pPr>
    </w:p>
    <w:p w:rsidR="008420E1" w:rsidRDefault="008420E1" w:rsidP="008420E1">
      <w:pPr>
        <w:spacing w:line="480" w:lineRule="auto"/>
        <w:jc w:val="center"/>
        <w:rPr>
          <w:rFonts w:ascii="Times New Roman" w:hAnsi="Times New Roman" w:cs="Times New Roman"/>
          <w:sz w:val="24"/>
          <w:szCs w:val="24"/>
        </w:rPr>
      </w:pPr>
    </w:p>
    <w:p w:rsidR="008420E1" w:rsidRDefault="008420E1" w:rsidP="008420E1">
      <w:pPr>
        <w:spacing w:line="480" w:lineRule="auto"/>
        <w:jc w:val="center"/>
        <w:rPr>
          <w:rFonts w:ascii="Times New Roman" w:hAnsi="Times New Roman" w:cs="Times New Roman"/>
          <w:sz w:val="24"/>
          <w:szCs w:val="24"/>
        </w:rPr>
      </w:pP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Student’s Name</w:t>
      </w: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Institution of Affiliation</w:t>
      </w: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Course Code and Course Name</w:t>
      </w: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Professor</w:t>
      </w:r>
    </w:p>
    <w:p w:rsidR="00023973" w:rsidRPr="008420E1" w:rsidRDefault="008420E1" w:rsidP="008420E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20E1" w:rsidRDefault="008420E1">
      <w:pPr>
        <w:rPr>
          <w:rFonts w:ascii="Times New Roman" w:hAnsi="Times New Roman" w:cs="Times New Roman"/>
          <w:sz w:val="24"/>
          <w:szCs w:val="24"/>
        </w:rPr>
      </w:pPr>
      <w:r>
        <w:rPr>
          <w:rFonts w:ascii="Times New Roman" w:hAnsi="Times New Roman" w:cs="Times New Roman"/>
          <w:sz w:val="24"/>
          <w:szCs w:val="24"/>
        </w:rPr>
        <w:br w:type="page"/>
      </w:r>
    </w:p>
    <w:p w:rsidR="00B97184" w:rsidRPr="00B97184" w:rsidRDefault="00B97184" w:rsidP="00B97184">
      <w:pPr>
        <w:spacing w:line="480" w:lineRule="auto"/>
        <w:jc w:val="center"/>
        <w:rPr>
          <w:rFonts w:ascii="Times New Roman" w:hAnsi="Times New Roman" w:cs="Times New Roman"/>
          <w:b/>
          <w:sz w:val="24"/>
          <w:szCs w:val="24"/>
        </w:rPr>
      </w:pPr>
      <w:r w:rsidRPr="008420E1">
        <w:rPr>
          <w:rFonts w:ascii="Times New Roman" w:hAnsi="Times New Roman" w:cs="Times New Roman"/>
          <w:b/>
          <w:sz w:val="24"/>
          <w:szCs w:val="24"/>
        </w:rPr>
        <w:lastRenderedPageBreak/>
        <w:t>Research Institutes</w:t>
      </w:r>
    </w:p>
    <w:p w:rsidR="004A38AF" w:rsidRPr="008420E1" w:rsidRDefault="00B20318"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 xml:space="preserve">National Institute of Justice </w:t>
      </w:r>
      <w:r w:rsidR="008420E1" w:rsidRPr="008420E1">
        <w:rPr>
          <w:rFonts w:ascii="Times New Roman" w:hAnsi="Times New Roman" w:cs="Times New Roman"/>
          <w:sz w:val="24"/>
          <w:szCs w:val="24"/>
        </w:rPr>
        <w:t xml:space="preserve">(NIJ) </w:t>
      </w:r>
      <w:r w:rsidRPr="008420E1">
        <w:rPr>
          <w:rFonts w:ascii="Times New Roman" w:hAnsi="Times New Roman" w:cs="Times New Roman"/>
          <w:sz w:val="24"/>
          <w:szCs w:val="24"/>
        </w:rPr>
        <w:t xml:space="preserve">(2020). </w:t>
      </w:r>
      <w:r w:rsidRPr="008420E1">
        <w:rPr>
          <w:rFonts w:ascii="Times New Roman" w:hAnsi="Times New Roman" w:cs="Times New Roman"/>
          <w:i/>
          <w:sz w:val="24"/>
          <w:szCs w:val="24"/>
        </w:rPr>
        <w:t>Faith-Based Correctional Interventions</w:t>
      </w:r>
      <w:r w:rsidRPr="008420E1">
        <w:rPr>
          <w:rFonts w:ascii="Times New Roman" w:hAnsi="Times New Roman" w:cs="Times New Roman"/>
          <w:sz w:val="24"/>
          <w:szCs w:val="24"/>
        </w:rPr>
        <w:t xml:space="preserve">. Retrieved from </w:t>
      </w:r>
      <w:hyperlink r:id="rId6" w:history="1">
        <w:r w:rsidRPr="008420E1">
          <w:rPr>
            <w:rStyle w:val="Hyperlink"/>
            <w:rFonts w:ascii="Times New Roman" w:hAnsi="Times New Roman" w:cs="Times New Roman"/>
            <w:sz w:val="24"/>
            <w:szCs w:val="24"/>
          </w:rPr>
          <w:t>https://crimesolutions.gov/PracticeDetails.aspx?ID=88</w:t>
        </w:r>
      </w:hyperlink>
    </w:p>
    <w:p w:rsidR="00B20318" w:rsidRPr="008420E1" w:rsidRDefault="00B20318"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This is one study that made use of evaluation research methods. The specific evaluation research method that was employed in this study is impact or outcome assessment. The study was designed to assess the effectiveness of the Faith-Based correctional interventions in changing inmate attitudes and decreasing institutional misconduct by way of promoting prosocial and religious messages (</w:t>
      </w:r>
      <w:r w:rsidR="008420E1" w:rsidRPr="008420E1">
        <w:rPr>
          <w:rFonts w:ascii="Times New Roman" w:hAnsi="Times New Roman" w:cs="Times New Roman"/>
          <w:sz w:val="24"/>
          <w:szCs w:val="24"/>
        </w:rPr>
        <w:t>NIJ, 2020</w:t>
      </w:r>
      <w:r w:rsidRPr="008420E1">
        <w:rPr>
          <w:rFonts w:ascii="Times New Roman" w:hAnsi="Times New Roman" w:cs="Times New Roman"/>
          <w:sz w:val="24"/>
          <w:szCs w:val="24"/>
        </w:rPr>
        <w:t xml:space="preserve">). These intervention programs have received wide implementation in the adult correctional facilities around the country and are often based of two main criminological practice theories: theory of social control/social attachment and the theory of social learning. Their effectiveness, however, in helping to rehabilitate these inmates has been questioned for a long period. Recent meta-analysis into the outcomes of this program depict that </w:t>
      </w:r>
      <w:r w:rsidR="007B2C20" w:rsidRPr="008420E1">
        <w:rPr>
          <w:rFonts w:ascii="Times New Roman" w:hAnsi="Times New Roman" w:cs="Times New Roman"/>
          <w:sz w:val="24"/>
          <w:szCs w:val="24"/>
        </w:rPr>
        <w:t>faith-based correctional interventions had no statistically significant effect on measures of institutional misconduct. However, the inmates who participated in faith-based correctional interventions demonstrated a statistically significant increase in antisocial beliefs, as compared with the other inmates who did not participate in these interventions (</w:t>
      </w:r>
      <w:r w:rsidR="008420E1" w:rsidRPr="008420E1">
        <w:rPr>
          <w:rFonts w:ascii="Times New Roman" w:hAnsi="Times New Roman" w:cs="Times New Roman"/>
          <w:sz w:val="24"/>
          <w:szCs w:val="24"/>
        </w:rPr>
        <w:t>NIJ, 2020</w:t>
      </w:r>
      <w:r w:rsidR="007B2C20" w:rsidRPr="008420E1">
        <w:rPr>
          <w:rFonts w:ascii="Times New Roman" w:hAnsi="Times New Roman" w:cs="Times New Roman"/>
          <w:sz w:val="24"/>
          <w:szCs w:val="24"/>
        </w:rPr>
        <w:t xml:space="preserve">). </w:t>
      </w:r>
    </w:p>
    <w:p w:rsidR="008420E1" w:rsidRPr="008420E1" w:rsidRDefault="007B2C20"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The specific policy issues that were addressed by the study include the effectiveness, efficacy and performance of the in house rehabilitation programs that are used in correctional facilities. This study was specifically concerned with the effectiveness of one such program in delivering good and positive outcomes in line the ideals for which these intervention programs were created. The research proved to be very instrumental in depicting the shortfalls and major limitation of the intervention program that wa</w:t>
      </w:r>
      <w:r w:rsidR="0020083F" w:rsidRPr="008420E1">
        <w:rPr>
          <w:rFonts w:ascii="Times New Roman" w:hAnsi="Times New Roman" w:cs="Times New Roman"/>
          <w:sz w:val="24"/>
          <w:szCs w:val="24"/>
        </w:rPr>
        <w:t xml:space="preserve">s under study. It is not clear </w:t>
      </w:r>
      <w:r w:rsidRPr="008420E1">
        <w:rPr>
          <w:rFonts w:ascii="Times New Roman" w:hAnsi="Times New Roman" w:cs="Times New Roman"/>
          <w:sz w:val="24"/>
          <w:szCs w:val="24"/>
        </w:rPr>
        <w:t xml:space="preserve">what policy changes or </w:t>
      </w:r>
      <w:r w:rsidRPr="008420E1">
        <w:rPr>
          <w:rFonts w:ascii="Times New Roman" w:hAnsi="Times New Roman" w:cs="Times New Roman"/>
          <w:sz w:val="24"/>
          <w:szCs w:val="24"/>
        </w:rPr>
        <w:lastRenderedPageBreak/>
        <w:t>new policies were implemented</w:t>
      </w:r>
      <w:r w:rsidR="0020083F" w:rsidRPr="008420E1">
        <w:rPr>
          <w:rFonts w:ascii="Times New Roman" w:hAnsi="Times New Roman" w:cs="Times New Roman"/>
          <w:sz w:val="24"/>
          <w:szCs w:val="24"/>
        </w:rPr>
        <w:t xml:space="preserve"> in light of the shortfalls of that this study uncovered about the Faith-based correctional intervention </w:t>
      </w:r>
      <w:r w:rsidRPr="008420E1">
        <w:rPr>
          <w:rFonts w:ascii="Times New Roman" w:hAnsi="Times New Roman" w:cs="Times New Roman"/>
          <w:sz w:val="24"/>
          <w:szCs w:val="24"/>
        </w:rPr>
        <w:t>but</w:t>
      </w:r>
      <w:r w:rsidR="0020083F" w:rsidRPr="008420E1">
        <w:rPr>
          <w:rFonts w:ascii="Times New Roman" w:hAnsi="Times New Roman" w:cs="Times New Roman"/>
          <w:sz w:val="24"/>
          <w:szCs w:val="24"/>
        </w:rPr>
        <w:t xml:space="preserve"> it is to be expected that future policies in this area would tend to move away from faith-based correctional interventions to more potent correctional interventions that will prove efficacious in the rehabilitation of these inmates with the sole aim of reducing institutional misconduct. Such policies could derive from similar correctional interventions such as those instituted in California, where a number of best practice-based correctional programs have been designed in an attempt to rehabilitate inmates by  way of affording them new opportunities to grow their professional and other life-based skills. On such program include the California Inmate Firefighting program. Despite the many controversies that have been associated with this program, it has proved to be quite effective in rehabilitating the inmates using a series of rewards and compensation for inmates who depict positive improvement </w:t>
      </w:r>
      <w:r w:rsidR="000434D0" w:rsidRPr="008420E1">
        <w:rPr>
          <w:rFonts w:ascii="Times New Roman" w:hAnsi="Times New Roman" w:cs="Times New Roman"/>
          <w:sz w:val="24"/>
          <w:szCs w:val="24"/>
        </w:rPr>
        <w:t>in their behavio</w:t>
      </w:r>
      <w:r w:rsidR="0020083F" w:rsidRPr="008420E1">
        <w:rPr>
          <w:rFonts w:ascii="Times New Roman" w:hAnsi="Times New Roman" w:cs="Times New Roman"/>
          <w:sz w:val="24"/>
          <w:szCs w:val="24"/>
        </w:rPr>
        <w:t xml:space="preserve">rs in addition to depicting </w:t>
      </w:r>
      <w:r w:rsidR="000434D0" w:rsidRPr="008420E1">
        <w:rPr>
          <w:rFonts w:ascii="Times New Roman" w:hAnsi="Times New Roman" w:cs="Times New Roman"/>
          <w:sz w:val="24"/>
          <w:szCs w:val="24"/>
        </w:rPr>
        <w:t>willing</w:t>
      </w:r>
      <w:r w:rsidR="0020083F" w:rsidRPr="008420E1">
        <w:rPr>
          <w:rFonts w:ascii="Times New Roman" w:hAnsi="Times New Roman" w:cs="Times New Roman"/>
          <w:sz w:val="24"/>
          <w:szCs w:val="24"/>
        </w:rPr>
        <w:t xml:space="preserve">ness to </w:t>
      </w:r>
      <w:r w:rsidR="000434D0" w:rsidRPr="008420E1">
        <w:rPr>
          <w:rFonts w:ascii="Times New Roman" w:hAnsi="Times New Roman" w:cs="Times New Roman"/>
          <w:sz w:val="24"/>
          <w:szCs w:val="24"/>
        </w:rPr>
        <w:t>change and participating actively in the program.</w:t>
      </w:r>
    </w:p>
    <w:p w:rsidR="008420E1" w:rsidRDefault="008420E1">
      <w:pPr>
        <w:rPr>
          <w:rFonts w:ascii="Times New Roman" w:hAnsi="Times New Roman" w:cs="Times New Roman"/>
          <w:sz w:val="24"/>
          <w:szCs w:val="24"/>
        </w:rPr>
      </w:pPr>
      <w:r>
        <w:rPr>
          <w:rFonts w:ascii="Times New Roman" w:hAnsi="Times New Roman" w:cs="Times New Roman"/>
          <w:sz w:val="24"/>
          <w:szCs w:val="24"/>
        </w:rPr>
        <w:br w:type="page"/>
      </w:r>
    </w:p>
    <w:p w:rsidR="00BC67A5" w:rsidRDefault="00023973" w:rsidP="00BC67A5">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lastRenderedPageBreak/>
        <w:t xml:space="preserve">McEwen, T. (1996). </w:t>
      </w:r>
      <w:r w:rsidR="000434D0" w:rsidRPr="008420E1">
        <w:rPr>
          <w:rFonts w:ascii="Times New Roman" w:hAnsi="Times New Roman" w:cs="Times New Roman"/>
          <w:i/>
          <w:sz w:val="24"/>
          <w:szCs w:val="24"/>
        </w:rPr>
        <w:t>Nati</w:t>
      </w:r>
      <w:r w:rsidR="00114D4C" w:rsidRPr="008420E1">
        <w:rPr>
          <w:rFonts w:ascii="Times New Roman" w:hAnsi="Times New Roman" w:cs="Times New Roman"/>
          <w:i/>
          <w:sz w:val="24"/>
          <w:szCs w:val="24"/>
        </w:rPr>
        <w:t>onal Data Collecti</w:t>
      </w:r>
      <w:r w:rsidR="007E7C7F" w:rsidRPr="008420E1">
        <w:rPr>
          <w:rFonts w:ascii="Times New Roman" w:hAnsi="Times New Roman" w:cs="Times New Roman"/>
          <w:i/>
          <w:sz w:val="24"/>
          <w:szCs w:val="24"/>
        </w:rPr>
        <w:t>on o</w:t>
      </w:r>
      <w:r w:rsidR="00114D4C" w:rsidRPr="008420E1">
        <w:rPr>
          <w:rFonts w:ascii="Times New Roman" w:hAnsi="Times New Roman" w:cs="Times New Roman"/>
          <w:i/>
          <w:sz w:val="24"/>
          <w:szCs w:val="24"/>
        </w:rPr>
        <w:t>n Police Use of Force</w:t>
      </w:r>
      <w:r w:rsidRPr="008420E1">
        <w:rPr>
          <w:rFonts w:ascii="Times New Roman" w:hAnsi="Times New Roman" w:cs="Times New Roman"/>
          <w:sz w:val="24"/>
          <w:szCs w:val="24"/>
        </w:rPr>
        <w:t xml:space="preserve">. Jointly Published by the </w:t>
      </w:r>
    </w:p>
    <w:p w:rsidR="007B2C20" w:rsidRPr="008420E1" w:rsidRDefault="00023973" w:rsidP="00BC67A5">
      <w:pPr>
        <w:spacing w:line="480" w:lineRule="auto"/>
        <w:ind w:left="720"/>
        <w:rPr>
          <w:rFonts w:ascii="Times New Roman" w:hAnsi="Times New Roman" w:cs="Times New Roman"/>
          <w:sz w:val="24"/>
          <w:szCs w:val="24"/>
        </w:rPr>
      </w:pPr>
      <w:r w:rsidRPr="008420E1">
        <w:rPr>
          <w:rFonts w:ascii="Times New Roman" w:hAnsi="Times New Roman" w:cs="Times New Roman"/>
          <w:sz w:val="24"/>
          <w:szCs w:val="24"/>
        </w:rPr>
        <w:t xml:space="preserve">National Institute of Justice. </w:t>
      </w:r>
      <w:hyperlink r:id="rId7" w:history="1">
        <w:r w:rsidR="00831B70" w:rsidRPr="00831B70">
          <w:rPr>
            <w:rStyle w:val="Hyperlink"/>
            <w:rFonts w:ascii="Times New Roman" w:hAnsi="Times New Roman" w:cs="Times New Roman"/>
            <w:sz w:val="24"/>
            <w:szCs w:val="24"/>
          </w:rPr>
          <w:t>https://www.bjs.gov/content/pub/pdf/ndcopuof.pdf</w:t>
        </w:r>
      </w:hyperlink>
    </w:p>
    <w:p w:rsidR="00023973" w:rsidRPr="008420E1" w:rsidRDefault="00114D4C"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 xml:space="preserve">This study employed the use of </w:t>
      </w:r>
      <w:r w:rsidR="00023973" w:rsidRPr="008420E1">
        <w:rPr>
          <w:rFonts w:ascii="Times New Roman" w:hAnsi="Times New Roman" w:cs="Times New Roman"/>
          <w:sz w:val="24"/>
          <w:szCs w:val="24"/>
        </w:rPr>
        <w:t xml:space="preserve">a </w:t>
      </w:r>
      <w:r w:rsidRPr="008420E1">
        <w:rPr>
          <w:rFonts w:ascii="Times New Roman" w:hAnsi="Times New Roman" w:cs="Times New Roman"/>
          <w:sz w:val="24"/>
          <w:szCs w:val="24"/>
        </w:rPr>
        <w:t xml:space="preserve">problem analysis technique in an attempt to deduce the </w:t>
      </w:r>
      <w:r w:rsidR="00023973" w:rsidRPr="008420E1">
        <w:rPr>
          <w:rFonts w:ascii="Times New Roman" w:hAnsi="Times New Roman" w:cs="Times New Roman"/>
          <w:sz w:val="24"/>
          <w:szCs w:val="24"/>
        </w:rPr>
        <w:t>root-</w:t>
      </w:r>
      <w:r w:rsidRPr="008420E1">
        <w:rPr>
          <w:rFonts w:ascii="Times New Roman" w:hAnsi="Times New Roman" w:cs="Times New Roman"/>
          <w:sz w:val="24"/>
          <w:szCs w:val="24"/>
        </w:rPr>
        <w:t xml:space="preserve">cause of why the police tend to use excessive force in certain circumstances. Authorized to apply coercive force when circumstances call for itdoes not imply </w:t>
      </w:r>
      <w:r w:rsidR="007E7C7F" w:rsidRPr="008420E1">
        <w:rPr>
          <w:rFonts w:ascii="Times New Roman" w:hAnsi="Times New Roman" w:cs="Times New Roman"/>
          <w:sz w:val="24"/>
          <w:szCs w:val="24"/>
        </w:rPr>
        <w:t xml:space="preserve">that they are licensed to use undue force or excessive show of force at their pleasure. This is a topic that has since time immemorial been the center of national attention and has received a lot of criticism from the public. The police use of force is only authorized when they are making an arrest, breaking up an altercation, dispersing an </w:t>
      </w:r>
      <w:r w:rsidR="00023973" w:rsidRPr="008420E1">
        <w:rPr>
          <w:rFonts w:ascii="Times New Roman" w:hAnsi="Times New Roman" w:cs="Times New Roman"/>
          <w:sz w:val="24"/>
          <w:szCs w:val="24"/>
        </w:rPr>
        <w:t>unruly</w:t>
      </w:r>
      <w:r w:rsidR="007E7C7F" w:rsidRPr="008420E1">
        <w:rPr>
          <w:rFonts w:ascii="Times New Roman" w:hAnsi="Times New Roman" w:cs="Times New Roman"/>
          <w:sz w:val="24"/>
          <w:szCs w:val="24"/>
        </w:rPr>
        <w:t xml:space="preserve"> crowd, or when performing a myriad of other official </w:t>
      </w:r>
      <w:r w:rsidR="00023973" w:rsidRPr="008420E1">
        <w:rPr>
          <w:rFonts w:ascii="Times New Roman" w:hAnsi="Times New Roman" w:cs="Times New Roman"/>
          <w:sz w:val="24"/>
          <w:szCs w:val="24"/>
        </w:rPr>
        <w:t>activities d</w:t>
      </w:r>
      <w:r w:rsidR="007E7C7F" w:rsidRPr="008420E1">
        <w:rPr>
          <w:rFonts w:ascii="Times New Roman" w:hAnsi="Times New Roman" w:cs="Times New Roman"/>
          <w:sz w:val="24"/>
          <w:szCs w:val="24"/>
        </w:rPr>
        <w:t>uring their daily routines (</w:t>
      </w:r>
      <w:r w:rsidR="00023973" w:rsidRPr="008420E1">
        <w:rPr>
          <w:rFonts w:ascii="Times New Roman" w:hAnsi="Times New Roman" w:cs="Times New Roman"/>
          <w:sz w:val="24"/>
          <w:szCs w:val="24"/>
        </w:rPr>
        <w:t>McEwen, 1996</w:t>
      </w:r>
      <w:r w:rsidR="007E7C7F" w:rsidRPr="008420E1">
        <w:rPr>
          <w:rFonts w:ascii="Times New Roman" w:hAnsi="Times New Roman" w:cs="Times New Roman"/>
          <w:sz w:val="24"/>
          <w:szCs w:val="24"/>
        </w:rPr>
        <w:t>). But how much force is too much force? Where do we draw the line between legal use of force and excessive use of force? What measure can be used to determine the extent or to describe the scope of the justified force that is deemed necessary to resolve a given situation and as justified under the law</w:t>
      </w:r>
      <w:r w:rsidR="003530CD" w:rsidRPr="008420E1">
        <w:rPr>
          <w:rFonts w:ascii="Times New Roman" w:hAnsi="Times New Roman" w:cs="Times New Roman"/>
          <w:sz w:val="24"/>
          <w:szCs w:val="24"/>
        </w:rPr>
        <w:t xml:space="preserve">? </w:t>
      </w:r>
    </w:p>
    <w:p w:rsidR="00114D4C" w:rsidRDefault="003530CD"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This is a key aspect that tends to point to the policy issues that are centered on civilian protection from police brutality and the control measures that are implicated in trying to control or prevent the occurrence of police brutality. These are the specific policy issues that were discussed in this study. Through the use of problem analysis techniques, the study enumerated the basic problem that has encouraged police brutality as the lack of routine, national systems for collecting data on incidents in which police use forc</w:t>
      </w:r>
      <w:r w:rsidR="00DB2C05" w:rsidRPr="008420E1">
        <w:rPr>
          <w:rFonts w:ascii="Times New Roman" w:hAnsi="Times New Roman" w:cs="Times New Roman"/>
          <w:sz w:val="24"/>
          <w:szCs w:val="24"/>
        </w:rPr>
        <w:t>e during the normal course of</w:t>
      </w:r>
      <w:r w:rsidRPr="008420E1">
        <w:rPr>
          <w:rFonts w:ascii="Times New Roman" w:hAnsi="Times New Roman" w:cs="Times New Roman"/>
          <w:sz w:val="24"/>
          <w:szCs w:val="24"/>
        </w:rPr>
        <w:t xml:space="preserve"> duty and on the extent of excessive force</w:t>
      </w:r>
      <w:r w:rsidR="00023973" w:rsidRPr="008420E1">
        <w:rPr>
          <w:rFonts w:ascii="Times New Roman" w:hAnsi="Times New Roman" w:cs="Times New Roman"/>
          <w:sz w:val="24"/>
          <w:szCs w:val="24"/>
        </w:rPr>
        <w:t xml:space="preserve"> (McEwen, 1996)</w:t>
      </w:r>
      <w:r w:rsidRPr="008420E1">
        <w:rPr>
          <w:rFonts w:ascii="Times New Roman" w:hAnsi="Times New Roman" w:cs="Times New Roman"/>
          <w:sz w:val="24"/>
          <w:szCs w:val="24"/>
        </w:rPr>
        <w:t xml:space="preserve">. </w:t>
      </w:r>
      <w:r w:rsidR="00DB2C05" w:rsidRPr="008420E1">
        <w:rPr>
          <w:rFonts w:ascii="Times New Roman" w:hAnsi="Times New Roman" w:cs="Times New Roman"/>
          <w:sz w:val="24"/>
          <w:szCs w:val="24"/>
        </w:rPr>
        <w:t xml:space="preserve">In an attempt to reduce the occurrence of police excessive use of force, the policy changes that were implemented in light of the findings of this study involve the introduction and use of rate of police use-of-force. This is a data collection </w:t>
      </w:r>
      <w:r w:rsidR="00DB2C05" w:rsidRPr="008420E1">
        <w:rPr>
          <w:rFonts w:ascii="Times New Roman" w:hAnsi="Times New Roman" w:cs="Times New Roman"/>
          <w:sz w:val="24"/>
          <w:szCs w:val="24"/>
        </w:rPr>
        <w:lastRenderedPageBreak/>
        <w:t xml:space="preserve">tools that was suggested through the study that can be used in the continuous reporting of incidents of police use of force. The data collected through this tool can be used in comparing between jurisdictions in an attempt to determine the jurisdictions with the most incidence rates of police brutality. This way, mitigation strategies can be identified and implemented at the focal point of the problem. In addition, </w:t>
      </w:r>
      <w:r w:rsidR="00023973" w:rsidRPr="008420E1">
        <w:rPr>
          <w:rFonts w:ascii="Times New Roman" w:hAnsi="Times New Roman" w:cs="Times New Roman"/>
          <w:sz w:val="24"/>
          <w:szCs w:val="24"/>
        </w:rPr>
        <w:t xml:space="preserve">the rate </w:t>
      </w:r>
      <w:r w:rsidR="00DB2C05" w:rsidRPr="008420E1">
        <w:rPr>
          <w:rFonts w:ascii="Times New Roman" w:hAnsi="Times New Roman" w:cs="Times New Roman"/>
          <w:sz w:val="24"/>
          <w:szCs w:val="24"/>
        </w:rPr>
        <w:t>prove</w:t>
      </w:r>
      <w:r w:rsidR="00023973" w:rsidRPr="008420E1">
        <w:rPr>
          <w:rFonts w:ascii="Times New Roman" w:hAnsi="Times New Roman" w:cs="Times New Roman"/>
          <w:sz w:val="24"/>
          <w:szCs w:val="24"/>
        </w:rPr>
        <w:t>d</w:t>
      </w:r>
      <w:r w:rsidR="00DB2C05" w:rsidRPr="008420E1">
        <w:rPr>
          <w:rFonts w:ascii="Times New Roman" w:hAnsi="Times New Roman" w:cs="Times New Roman"/>
          <w:sz w:val="24"/>
          <w:szCs w:val="24"/>
        </w:rPr>
        <w:t xml:space="preserve"> to be instrumental in discouraging the excessive use of force at the individual level. This is because of its ability to determine excessive use of force, identify the officers with higher than average rat</w:t>
      </w:r>
      <w:r w:rsidR="00023973" w:rsidRPr="008420E1">
        <w:rPr>
          <w:rFonts w:ascii="Times New Roman" w:hAnsi="Times New Roman" w:cs="Times New Roman"/>
          <w:sz w:val="24"/>
          <w:szCs w:val="24"/>
        </w:rPr>
        <w:t xml:space="preserve">es, and to detect </w:t>
      </w:r>
      <w:r w:rsidR="00DB2C05" w:rsidRPr="008420E1">
        <w:rPr>
          <w:rFonts w:ascii="Times New Roman" w:hAnsi="Times New Roman" w:cs="Times New Roman"/>
          <w:sz w:val="24"/>
          <w:szCs w:val="24"/>
        </w:rPr>
        <w:t>rate increases. This way, th</w:t>
      </w:r>
      <w:r w:rsidR="00023973" w:rsidRPr="008420E1">
        <w:rPr>
          <w:rFonts w:ascii="Times New Roman" w:hAnsi="Times New Roman" w:cs="Times New Roman"/>
          <w:sz w:val="24"/>
          <w:szCs w:val="24"/>
        </w:rPr>
        <w:t>rough th</w:t>
      </w:r>
      <w:r w:rsidR="00DB2C05" w:rsidRPr="008420E1">
        <w:rPr>
          <w:rFonts w:ascii="Times New Roman" w:hAnsi="Times New Roman" w:cs="Times New Roman"/>
          <w:sz w:val="24"/>
          <w:szCs w:val="24"/>
        </w:rPr>
        <w:t xml:space="preserve">e data collected using this new measure, the need for additional police training can be determined since it is one of the potent ways through </w:t>
      </w:r>
      <w:r w:rsidR="00023973" w:rsidRPr="008420E1">
        <w:rPr>
          <w:rFonts w:ascii="Times New Roman" w:hAnsi="Times New Roman" w:cs="Times New Roman"/>
          <w:sz w:val="24"/>
          <w:szCs w:val="24"/>
        </w:rPr>
        <w:t xml:space="preserve">which police brutality can be faced out. </w:t>
      </w:r>
    </w:p>
    <w:p w:rsidR="00702450" w:rsidRDefault="00702450" w:rsidP="00702450">
      <w:pPr>
        <w:spacing w:line="480" w:lineRule="auto"/>
        <w:rPr>
          <w:rFonts w:ascii="Times New Roman" w:hAnsi="Times New Roman" w:cs="Times New Roman"/>
          <w:sz w:val="24"/>
          <w:szCs w:val="24"/>
        </w:rPr>
      </w:pPr>
    </w:p>
    <w:p w:rsidR="00702450" w:rsidRDefault="00702450" w:rsidP="00702450">
      <w:pPr>
        <w:spacing w:line="480" w:lineRule="auto"/>
        <w:rPr>
          <w:rFonts w:ascii="Times New Roman" w:hAnsi="Times New Roman" w:cs="Times New Roman"/>
          <w:sz w:val="24"/>
          <w:szCs w:val="24"/>
        </w:rPr>
      </w:pPr>
    </w:p>
    <w:p w:rsidR="00702450" w:rsidRDefault="00702450" w:rsidP="00702450">
      <w:pPr>
        <w:spacing w:line="480" w:lineRule="auto"/>
        <w:rPr>
          <w:rFonts w:ascii="Times New Roman" w:hAnsi="Times New Roman" w:cs="Times New Roman"/>
          <w:sz w:val="24"/>
          <w:szCs w:val="24"/>
        </w:rPr>
      </w:pPr>
    </w:p>
    <w:p w:rsidR="00702450" w:rsidRDefault="00702450" w:rsidP="00702450">
      <w:pPr>
        <w:spacing w:line="480" w:lineRule="auto"/>
        <w:rPr>
          <w:rFonts w:ascii="Times New Roman" w:hAnsi="Times New Roman" w:cs="Times New Roman"/>
          <w:sz w:val="24"/>
          <w:szCs w:val="24"/>
        </w:rPr>
      </w:pPr>
    </w:p>
    <w:p w:rsidR="00702450" w:rsidRDefault="00702450" w:rsidP="00702450">
      <w:pPr>
        <w:spacing w:line="480" w:lineRule="auto"/>
        <w:rPr>
          <w:rFonts w:ascii="Times New Roman" w:hAnsi="Times New Roman" w:cs="Times New Roman"/>
          <w:sz w:val="24"/>
          <w:szCs w:val="24"/>
        </w:rPr>
      </w:pPr>
    </w:p>
    <w:p w:rsidR="00702450" w:rsidRDefault="00702450" w:rsidP="00702450">
      <w:pPr>
        <w:spacing w:line="480" w:lineRule="auto"/>
        <w:rPr>
          <w:rFonts w:ascii="Times New Roman" w:hAnsi="Times New Roman" w:cs="Times New Roman"/>
          <w:sz w:val="24"/>
          <w:szCs w:val="24"/>
        </w:rPr>
      </w:pPr>
    </w:p>
    <w:p w:rsidR="00B05E4B" w:rsidRDefault="00B05E4B" w:rsidP="00702450">
      <w:pPr>
        <w:spacing w:line="480" w:lineRule="auto"/>
        <w:rPr>
          <w:rFonts w:ascii="Times New Roman" w:hAnsi="Times New Roman" w:cs="Times New Roman"/>
          <w:sz w:val="24"/>
          <w:szCs w:val="24"/>
        </w:rPr>
      </w:pPr>
    </w:p>
    <w:p w:rsidR="00702450" w:rsidRPr="00BC67A5" w:rsidRDefault="00702450" w:rsidP="00BC67A5">
      <w:pPr>
        <w:spacing w:line="480" w:lineRule="auto"/>
        <w:jc w:val="center"/>
        <w:rPr>
          <w:rFonts w:ascii="Times New Roman" w:hAnsi="Times New Roman" w:cs="Times New Roman"/>
          <w:b/>
          <w:sz w:val="24"/>
          <w:szCs w:val="24"/>
        </w:rPr>
      </w:pPr>
      <w:r w:rsidRPr="00BC67A5">
        <w:rPr>
          <w:rFonts w:ascii="Times New Roman" w:hAnsi="Times New Roman" w:cs="Times New Roman"/>
          <w:b/>
          <w:sz w:val="24"/>
          <w:szCs w:val="24"/>
        </w:rPr>
        <w:t>References</w:t>
      </w:r>
    </w:p>
    <w:p w:rsidR="00702450" w:rsidRPr="008420E1" w:rsidRDefault="00702450" w:rsidP="00702450">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 xml:space="preserve">National Institute of Justice (NIJ) (2020). </w:t>
      </w:r>
      <w:r w:rsidRPr="008420E1">
        <w:rPr>
          <w:rFonts w:ascii="Times New Roman" w:hAnsi="Times New Roman" w:cs="Times New Roman"/>
          <w:i/>
          <w:sz w:val="24"/>
          <w:szCs w:val="24"/>
        </w:rPr>
        <w:t>Faith-Based Correctional Interventions</w:t>
      </w:r>
      <w:r w:rsidRPr="008420E1">
        <w:rPr>
          <w:rFonts w:ascii="Times New Roman" w:hAnsi="Times New Roman" w:cs="Times New Roman"/>
          <w:sz w:val="24"/>
          <w:szCs w:val="24"/>
        </w:rPr>
        <w:t xml:space="preserve">. Retrieved from </w:t>
      </w:r>
      <w:hyperlink r:id="rId8" w:history="1">
        <w:r w:rsidRPr="008420E1">
          <w:rPr>
            <w:rStyle w:val="Hyperlink"/>
            <w:rFonts w:ascii="Times New Roman" w:hAnsi="Times New Roman" w:cs="Times New Roman"/>
            <w:sz w:val="24"/>
            <w:szCs w:val="24"/>
          </w:rPr>
          <w:t>https://crimesolutions.gov/PracticeDetails.aspx?ID=88</w:t>
        </w:r>
      </w:hyperlink>
    </w:p>
    <w:p w:rsidR="00702450" w:rsidRDefault="00702450" w:rsidP="00702450">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lastRenderedPageBreak/>
        <w:t xml:space="preserve">McEwen, T. (1996). </w:t>
      </w:r>
      <w:r w:rsidRPr="008420E1">
        <w:rPr>
          <w:rFonts w:ascii="Times New Roman" w:hAnsi="Times New Roman" w:cs="Times New Roman"/>
          <w:i/>
          <w:sz w:val="24"/>
          <w:szCs w:val="24"/>
        </w:rPr>
        <w:t>National Data Collection on Police Use of Force</w:t>
      </w:r>
      <w:r w:rsidRPr="008420E1">
        <w:rPr>
          <w:rFonts w:ascii="Times New Roman" w:hAnsi="Times New Roman" w:cs="Times New Roman"/>
          <w:sz w:val="24"/>
          <w:szCs w:val="24"/>
        </w:rPr>
        <w:t xml:space="preserve">. Jointly Published by the </w:t>
      </w:r>
    </w:p>
    <w:p w:rsidR="00702450" w:rsidRPr="008420E1" w:rsidRDefault="00702450" w:rsidP="00702450">
      <w:pPr>
        <w:spacing w:line="480" w:lineRule="auto"/>
        <w:ind w:left="720"/>
        <w:rPr>
          <w:rFonts w:ascii="Times New Roman" w:hAnsi="Times New Roman" w:cs="Times New Roman"/>
          <w:sz w:val="24"/>
          <w:szCs w:val="24"/>
        </w:rPr>
      </w:pPr>
      <w:r w:rsidRPr="008420E1">
        <w:rPr>
          <w:rFonts w:ascii="Times New Roman" w:hAnsi="Times New Roman" w:cs="Times New Roman"/>
          <w:sz w:val="24"/>
          <w:szCs w:val="24"/>
        </w:rPr>
        <w:t xml:space="preserve">National Institute of Justice. Retrieved from </w:t>
      </w:r>
      <w:hyperlink r:id="rId9" w:history="1">
        <w:r w:rsidR="00BC67A5" w:rsidRPr="005F6DD7">
          <w:rPr>
            <w:rStyle w:val="Hyperlink"/>
            <w:rFonts w:ascii="Times New Roman" w:hAnsi="Times New Roman" w:cs="Times New Roman"/>
            <w:sz w:val="24"/>
            <w:szCs w:val="24"/>
          </w:rPr>
          <w:t>https://www.google.com/url?client=internal-elementcse&amp;cx=017171852301841337627:mpc7h_sqa9g&amp;q=http://www.ilj.org/publications/docs/National_Data_Collection_on_Police_Use_of_Force.pdf&amp;sa=U&amp;ved=2ahUKEwjFs5DUhMnoAhXKzoUKHTi8B24QFjAEegQIAxAB&amp;usg=AOvVaw3KPZc98js4rO6cuaxOaX08</w:t>
        </w:r>
      </w:hyperlink>
    </w:p>
    <w:p w:rsidR="00702450" w:rsidRPr="008420E1" w:rsidRDefault="00702450" w:rsidP="00702450">
      <w:pPr>
        <w:spacing w:line="480" w:lineRule="auto"/>
        <w:rPr>
          <w:rFonts w:ascii="Times New Roman" w:hAnsi="Times New Roman" w:cs="Times New Roman"/>
          <w:sz w:val="24"/>
          <w:szCs w:val="24"/>
        </w:rPr>
      </w:pPr>
    </w:p>
    <w:sectPr w:rsidR="00702450" w:rsidRPr="008420E1" w:rsidSect="00262917">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923" w:rsidRDefault="00102923" w:rsidP="00023973">
      <w:pPr>
        <w:spacing w:after="0" w:line="240" w:lineRule="auto"/>
      </w:pPr>
      <w:r>
        <w:separator/>
      </w:r>
    </w:p>
  </w:endnote>
  <w:endnote w:type="continuationSeparator" w:id="1">
    <w:p w:rsidR="00102923" w:rsidRDefault="00102923" w:rsidP="000239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923" w:rsidRDefault="00102923" w:rsidP="00023973">
      <w:pPr>
        <w:spacing w:after="0" w:line="240" w:lineRule="auto"/>
      </w:pPr>
      <w:r>
        <w:separator/>
      </w:r>
    </w:p>
  </w:footnote>
  <w:footnote w:type="continuationSeparator" w:id="1">
    <w:p w:rsidR="00102923" w:rsidRDefault="00102923" w:rsidP="000239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0117591"/>
      <w:docPartObj>
        <w:docPartGallery w:val="Page Numbers (Top of Page)"/>
        <w:docPartUnique/>
      </w:docPartObj>
    </w:sdtPr>
    <w:sdtEndPr>
      <w:rPr>
        <w:noProof/>
      </w:rPr>
    </w:sdtEndPr>
    <w:sdtContent>
      <w:p w:rsidR="008420E1" w:rsidRPr="00BC67A5" w:rsidRDefault="00C96C03">
        <w:pPr>
          <w:pStyle w:val="Header"/>
          <w:jc w:val="right"/>
          <w:rPr>
            <w:rFonts w:ascii="Times New Roman" w:hAnsi="Times New Roman" w:cs="Times New Roman"/>
            <w:sz w:val="24"/>
            <w:szCs w:val="24"/>
          </w:rPr>
        </w:pPr>
        <w:r w:rsidRPr="00BC67A5">
          <w:rPr>
            <w:rFonts w:ascii="Times New Roman" w:hAnsi="Times New Roman" w:cs="Times New Roman"/>
            <w:sz w:val="24"/>
            <w:szCs w:val="24"/>
          </w:rPr>
          <w:fldChar w:fldCharType="begin"/>
        </w:r>
        <w:r w:rsidR="008420E1" w:rsidRPr="00BC67A5">
          <w:rPr>
            <w:rFonts w:ascii="Times New Roman" w:hAnsi="Times New Roman" w:cs="Times New Roman"/>
            <w:sz w:val="24"/>
            <w:szCs w:val="24"/>
          </w:rPr>
          <w:instrText xml:space="preserve"> PAGE   \* MERGEFORMAT </w:instrText>
        </w:r>
        <w:r w:rsidRPr="00BC67A5">
          <w:rPr>
            <w:rFonts w:ascii="Times New Roman" w:hAnsi="Times New Roman" w:cs="Times New Roman"/>
            <w:sz w:val="24"/>
            <w:szCs w:val="24"/>
          </w:rPr>
          <w:fldChar w:fldCharType="separate"/>
        </w:r>
        <w:r w:rsidR="00831B70">
          <w:rPr>
            <w:rFonts w:ascii="Times New Roman" w:hAnsi="Times New Roman" w:cs="Times New Roman"/>
            <w:noProof/>
            <w:sz w:val="24"/>
            <w:szCs w:val="24"/>
          </w:rPr>
          <w:t>4</w:t>
        </w:r>
        <w:r w:rsidRPr="00BC67A5">
          <w:rPr>
            <w:rFonts w:ascii="Times New Roman" w:hAnsi="Times New Roman" w:cs="Times New Roman"/>
            <w:noProof/>
            <w:sz w:val="24"/>
            <w:szCs w:val="24"/>
          </w:rPr>
          <w:fldChar w:fldCharType="end"/>
        </w:r>
      </w:p>
    </w:sdtContent>
  </w:sdt>
  <w:p w:rsidR="008420E1" w:rsidRDefault="008420E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6B3E"/>
    <w:rsid w:val="00023973"/>
    <w:rsid w:val="000434D0"/>
    <w:rsid w:val="00102923"/>
    <w:rsid w:val="00114D4C"/>
    <w:rsid w:val="00161AFD"/>
    <w:rsid w:val="0020083F"/>
    <w:rsid w:val="002108E2"/>
    <w:rsid w:val="00262917"/>
    <w:rsid w:val="003530CD"/>
    <w:rsid w:val="00420909"/>
    <w:rsid w:val="00596B3E"/>
    <w:rsid w:val="005D7B63"/>
    <w:rsid w:val="00681F16"/>
    <w:rsid w:val="00702450"/>
    <w:rsid w:val="007B2C20"/>
    <w:rsid w:val="007E7C7F"/>
    <w:rsid w:val="00831B70"/>
    <w:rsid w:val="008420E1"/>
    <w:rsid w:val="00B05E4B"/>
    <w:rsid w:val="00B20318"/>
    <w:rsid w:val="00B97184"/>
    <w:rsid w:val="00BC67A5"/>
    <w:rsid w:val="00C26F12"/>
    <w:rsid w:val="00C96C03"/>
    <w:rsid w:val="00DB2C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318"/>
    <w:rPr>
      <w:color w:val="0000FF" w:themeColor="hyperlink"/>
      <w:u w:val="single"/>
    </w:rPr>
  </w:style>
  <w:style w:type="paragraph" w:styleId="Header">
    <w:name w:val="header"/>
    <w:basedOn w:val="Normal"/>
    <w:link w:val="HeaderChar"/>
    <w:uiPriority w:val="99"/>
    <w:unhideWhenUsed/>
    <w:rsid w:val="00023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973"/>
  </w:style>
  <w:style w:type="paragraph" w:styleId="Footer">
    <w:name w:val="footer"/>
    <w:basedOn w:val="Normal"/>
    <w:link w:val="FooterChar"/>
    <w:uiPriority w:val="99"/>
    <w:unhideWhenUsed/>
    <w:rsid w:val="00023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9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318"/>
    <w:rPr>
      <w:color w:val="0000FF" w:themeColor="hyperlink"/>
      <w:u w:val="single"/>
    </w:rPr>
  </w:style>
  <w:style w:type="paragraph" w:styleId="Header">
    <w:name w:val="header"/>
    <w:basedOn w:val="Normal"/>
    <w:link w:val="HeaderChar"/>
    <w:uiPriority w:val="99"/>
    <w:unhideWhenUsed/>
    <w:rsid w:val="00023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973"/>
  </w:style>
  <w:style w:type="paragraph" w:styleId="Footer">
    <w:name w:val="footer"/>
    <w:basedOn w:val="Normal"/>
    <w:link w:val="FooterChar"/>
    <w:uiPriority w:val="99"/>
    <w:unhideWhenUsed/>
    <w:rsid w:val="00023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9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mesolutions.gov/PracticeDetails.aspx?ID=88"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www.bjs.gov/content/pub/pdf/ndcopuof.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imesolutions.gov/PracticeDetails.aspx?ID=8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google.com/url?client=internal-elementcse&amp;cx=017171852301841337627:mpc7h_sqa9g&amp;q=http://www.ilj.org/publications/docs/National_Data_Collection_on_Police_Use_of_Force.pdf&amp;sa=U&amp;ved=2ahUKEwjFs5DUhMnoAhXKzoUKHTi8B24QFjAEegQIAxAB&amp;usg=AOvVaw3KPZc98js4rO6cuaxOaX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9</cp:revision>
  <dcterms:created xsi:type="dcterms:W3CDTF">2020-04-02T05:01:00Z</dcterms:created>
  <dcterms:modified xsi:type="dcterms:W3CDTF">2020-04-02T18:20:00Z</dcterms:modified>
</cp:coreProperties>
</file>